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10823867" w:rsidR="00D159CC" w:rsidRPr="0090036D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6D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90036D">
        <w:rPr>
          <w:rFonts w:ascii="Times New Roman" w:hAnsi="Times New Roman" w:cs="Times New Roman"/>
          <w:b/>
          <w:color w:val="000000" w:themeColor="text1"/>
        </w:rPr>
        <w:t>2</w:t>
      </w:r>
      <w:r w:rsidR="00823876" w:rsidRPr="0090036D">
        <w:rPr>
          <w:rFonts w:ascii="Times New Roman" w:hAnsi="Times New Roman" w:cs="Times New Roman"/>
          <w:b/>
          <w:color w:val="000000" w:themeColor="text1"/>
        </w:rPr>
        <w:t>4</w:t>
      </w:r>
      <w:r w:rsidR="00DA300F">
        <w:rPr>
          <w:rFonts w:ascii="Times New Roman" w:hAnsi="Times New Roman" w:cs="Times New Roman"/>
          <w:b/>
          <w:color w:val="000000" w:themeColor="text1"/>
        </w:rPr>
        <w:t>7</w:t>
      </w:r>
      <w:r w:rsidRPr="0090036D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90036D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90036D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823876" w:rsidRPr="0090036D">
        <w:rPr>
          <w:rFonts w:ascii="Times New Roman" w:hAnsi="Times New Roman" w:cs="Times New Roman"/>
          <w:b/>
          <w:color w:val="000000" w:themeColor="text1"/>
        </w:rPr>
        <w:t>qua</w:t>
      </w:r>
      <w:r w:rsidR="00A97942" w:rsidRPr="0090036D">
        <w:rPr>
          <w:rFonts w:ascii="Times New Roman" w:hAnsi="Times New Roman" w:cs="Times New Roman"/>
          <w:b/>
          <w:color w:val="000000" w:themeColor="text1"/>
        </w:rPr>
        <w:t>renta</w:t>
      </w:r>
      <w:r w:rsidR="003A2423" w:rsidRPr="0090036D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042DDF" w:rsidRPr="0090036D">
        <w:rPr>
          <w:rFonts w:ascii="Times New Roman" w:hAnsi="Times New Roman" w:cs="Times New Roman"/>
          <w:b/>
          <w:color w:val="000000" w:themeColor="text1"/>
        </w:rPr>
        <w:t>se</w:t>
      </w:r>
      <w:r w:rsidR="00DA300F">
        <w:rPr>
          <w:rFonts w:ascii="Times New Roman" w:hAnsi="Times New Roman" w:cs="Times New Roman"/>
          <w:b/>
          <w:color w:val="000000" w:themeColor="text1"/>
        </w:rPr>
        <w:t>te</w:t>
      </w:r>
      <w:r w:rsidR="006149BE" w:rsidRPr="0090036D">
        <w:rPr>
          <w:rFonts w:ascii="Times New Roman" w:hAnsi="Times New Roman" w:cs="Times New Roman"/>
          <w:b/>
          <w:color w:val="000000" w:themeColor="text1"/>
        </w:rPr>
        <w:t>)</w:t>
      </w:r>
      <w:r w:rsidRPr="0090036D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068AED3C" w:rsidR="00D159CC" w:rsidRPr="00D70774" w:rsidRDefault="00D159CC" w:rsidP="00900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036D">
        <w:rPr>
          <w:rFonts w:ascii="Times New Roman" w:hAnsi="Times New Roman" w:cs="Times New Roman"/>
        </w:rPr>
        <w:t>Ao</w:t>
      </w:r>
      <w:r w:rsidR="00AC7128" w:rsidRPr="0090036D">
        <w:rPr>
          <w:rFonts w:ascii="Times New Roman" w:hAnsi="Times New Roman" w:cs="Times New Roman"/>
        </w:rPr>
        <w:t>s</w:t>
      </w:r>
      <w:r w:rsidR="00127660" w:rsidRPr="0090036D">
        <w:rPr>
          <w:rFonts w:ascii="Times New Roman" w:hAnsi="Times New Roman" w:cs="Times New Roman"/>
        </w:rPr>
        <w:t xml:space="preserve"> </w:t>
      </w:r>
      <w:r w:rsidR="00DA300F">
        <w:rPr>
          <w:rFonts w:ascii="Times New Roman" w:hAnsi="Times New Roman" w:cs="Times New Roman"/>
        </w:rPr>
        <w:t xml:space="preserve">doze </w:t>
      </w:r>
      <w:r w:rsidR="00C5686C" w:rsidRPr="0090036D">
        <w:rPr>
          <w:rFonts w:ascii="Times New Roman" w:hAnsi="Times New Roman" w:cs="Times New Roman"/>
        </w:rPr>
        <w:t xml:space="preserve">dias </w:t>
      </w:r>
      <w:r w:rsidRPr="0090036D">
        <w:rPr>
          <w:rFonts w:ascii="Times New Roman" w:hAnsi="Times New Roman" w:cs="Times New Roman"/>
        </w:rPr>
        <w:t xml:space="preserve">do mês de </w:t>
      </w:r>
      <w:r w:rsidR="00042DDF" w:rsidRPr="0090036D">
        <w:rPr>
          <w:rFonts w:ascii="Times New Roman" w:hAnsi="Times New Roman" w:cs="Times New Roman"/>
        </w:rPr>
        <w:t>maio</w:t>
      </w:r>
      <w:r w:rsidR="00316EC4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 xml:space="preserve">do ano de dois mil e vinte e </w:t>
      </w:r>
      <w:r w:rsidR="00316EC4" w:rsidRPr="0090036D">
        <w:rPr>
          <w:rFonts w:ascii="Times New Roman" w:hAnsi="Times New Roman" w:cs="Times New Roman"/>
        </w:rPr>
        <w:t>cinco</w:t>
      </w:r>
      <w:r w:rsidRPr="0090036D">
        <w:rPr>
          <w:rFonts w:ascii="Times New Roman" w:hAnsi="Times New Roman" w:cs="Times New Roman"/>
        </w:rPr>
        <w:t xml:space="preserve">, em sua décima </w:t>
      </w:r>
      <w:r w:rsidR="00316EC4" w:rsidRPr="0090036D">
        <w:rPr>
          <w:rFonts w:ascii="Times New Roman" w:hAnsi="Times New Roman" w:cs="Times New Roman"/>
        </w:rPr>
        <w:t>oitava</w:t>
      </w:r>
      <w:r w:rsidRPr="0090036D">
        <w:rPr>
          <w:rFonts w:ascii="Times New Roman" w:hAnsi="Times New Roman" w:cs="Times New Roman"/>
        </w:rPr>
        <w:t xml:space="preserve"> legislatura realizou-se a reunião</w:t>
      </w:r>
      <w:r w:rsidR="000969C5" w:rsidRPr="0090036D">
        <w:rPr>
          <w:rFonts w:ascii="Times New Roman" w:hAnsi="Times New Roman" w:cs="Times New Roman"/>
        </w:rPr>
        <w:t xml:space="preserve"> </w:t>
      </w:r>
      <w:r w:rsidR="00E84AC4" w:rsidRPr="0090036D">
        <w:rPr>
          <w:rFonts w:ascii="Times New Roman" w:hAnsi="Times New Roman" w:cs="Times New Roman"/>
        </w:rPr>
        <w:t>o</w:t>
      </w:r>
      <w:r w:rsidRPr="0090036D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90036D">
        <w:rPr>
          <w:rFonts w:ascii="Times New Roman" w:hAnsi="Times New Roman" w:cs="Times New Roman"/>
        </w:rPr>
        <w:t>19</w:t>
      </w:r>
      <w:r w:rsidRPr="0090036D">
        <w:rPr>
          <w:rFonts w:ascii="Times New Roman" w:hAnsi="Times New Roman" w:cs="Times New Roman"/>
        </w:rPr>
        <w:t>h</w:t>
      </w:r>
      <w:r w:rsidR="000969C5" w:rsidRPr="0090036D">
        <w:rPr>
          <w:rFonts w:ascii="Times New Roman" w:hAnsi="Times New Roman" w:cs="Times New Roman"/>
        </w:rPr>
        <w:t>3</w:t>
      </w:r>
      <w:r w:rsidRPr="0090036D">
        <w:rPr>
          <w:rFonts w:ascii="Times New Roman" w:hAnsi="Times New Roman" w:cs="Times New Roman"/>
        </w:rPr>
        <w:t xml:space="preserve">0min, </w:t>
      </w:r>
      <w:r w:rsidR="00316EC4" w:rsidRPr="0090036D">
        <w:rPr>
          <w:rFonts w:ascii="Times New Roman" w:hAnsi="Times New Roman" w:cs="Times New Roman"/>
        </w:rPr>
        <w:t xml:space="preserve">com </w:t>
      </w:r>
      <w:r w:rsidR="00CE6781" w:rsidRPr="0090036D">
        <w:rPr>
          <w:rFonts w:ascii="Times New Roman" w:hAnsi="Times New Roman" w:cs="Times New Roman"/>
        </w:rPr>
        <w:t>a</w:t>
      </w:r>
      <w:r w:rsidR="00042DDF" w:rsidRPr="0090036D">
        <w:rPr>
          <w:rFonts w:ascii="Times New Roman" w:hAnsi="Times New Roman" w:cs="Times New Roman"/>
        </w:rPr>
        <w:t xml:space="preserve"> </w:t>
      </w:r>
      <w:r w:rsidR="00DA300F">
        <w:rPr>
          <w:rFonts w:ascii="Times New Roman" w:hAnsi="Times New Roman" w:cs="Times New Roman"/>
        </w:rPr>
        <w:t>presença de todos os Vereadores</w:t>
      </w:r>
      <w:r w:rsidR="007E3415" w:rsidRPr="0090036D">
        <w:rPr>
          <w:rFonts w:ascii="Times New Roman" w:hAnsi="Times New Roman" w:cs="Times New Roman"/>
        </w:rPr>
        <w:t xml:space="preserve">. </w:t>
      </w:r>
      <w:r w:rsidR="00004031" w:rsidRPr="0090036D">
        <w:rPr>
          <w:rFonts w:ascii="Times New Roman" w:hAnsi="Times New Roman" w:cs="Times New Roman"/>
        </w:rPr>
        <w:t>A Senhora Presidente</w:t>
      </w:r>
      <w:r w:rsidR="00151289" w:rsidRPr="0090036D">
        <w:rPr>
          <w:rFonts w:ascii="Times New Roman" w:hAnsi="Times New Roman" w:cs="Times New Roman"/>
        </w:rPr>
        <w:t xml:space="preserve"> convidou</w:t>
      </w:r>
      <w:r w:rsidR="003F2865" w:rsidRPr="0090036D">
        <w:rPr>
          <w:rFonts w:ascii="Times New Roman" w:hAnsi="Times New Roman" w:cs="Times New Roman"/>
        </w:rPr>
        <w:t xml:space="preserve"> o Vereador </w:t>
      </w:r>
      <w:r w:rsidR="000F6981">
        <w:rPr>
          <w:rFonts w:ascii="Times New Roman" w:hAnsi="Times New Roman" w:cs="Times New Roman"/>
        </w:rPr>
        <w:t xml:space="preserve">José Marcos da Silva </w:t>
      </w:r>
      <w:r w:rsidR="004E3484" w:rsidRPr="0090036D">
        <w:rPr>
          <w:rFonts w:ascii="Times New Roman" w:hAnsi="Times New Roman" w:cs="Times New Roman"/>
        </w:rPr>
        <w:t>para fazer uma oração.</w:t>
      </w:r>
      <w:r w:rsidR="00151289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>Tendo a Ata da Sessão anterior nº 3</w:t>
      </w:r>
      <w:r w:rsidR="0008327A" w:rsidRPr="0090036D">
        <w:rPr>
          <w:rFonts w:ascii="Times New Roman" w:hAnsi="Times New Roman" w:cs="Times New Roman"/>
        </w:rPr>
        <w:t>2</w:t>
      </w:r>
      <w:r w:rsidR="004E3484" w:rsidRPr="0090036D">
        <w:rPr>
          <w:rFonts w:ascii="Times New Roman" w:hAnsi="Times New Roman" w:cs="Times New Roman"/>
        </w:rPr>
        <w:t>4</w:t>
      </w:r>
      <w:r w:rsidR="000F6981">
        <w:rPr>
          <w:rFonts w:ascii="Times New Roman" w:hAnsi="Times New Roman" w:cs="Times New Roman"/>
        </w:rPr>
        <w:t>6</w:t>
      </w:r>
      <w:r w:rsidRPr="0090036D">
        <w:rPr>
          <w:rFonts w:ascii="Times New Roman" w:hAnsi="Times New Roman" w:cs="Times New Roman"/>
        </w:rPr>
        <w:t xml:space="preserve"> datada de </w:t>
      </w:r>
      <w:r w:rsidR="000F6981">
        <w:rPr>
          <w:rFonts w:ascii="Times New Roman" w:hAnsi="Times New Roman" w:cs="Times New Roman"/>
        </w:rPr>
        <w:t>05</w:t>
      </w:r>
      <w:r w:rsidRPr="0090036D">
        <w:rPr>
          <w:rFonts w:ascii="Times New Roman" w:hAnsi="Times New Roman" w:cs="Times New Roman"/>
        </w:rPr>
        <w:t>/</w:t>
      </w:r>
      <w:r w:rsidR="005C00BD" w:rsidRPr="0090036D">
        <w:rPr>
          <w:rFonts w:ascii="Times New Roman" w:hAnsi="Times New Roman" w:cs="Times New Roman"/>
        </w:rPr>
        <w:t>0</w:t>
      </w:r>
      <w:r w:rsidR="000F6981">
        <w:rPr>
          <w:rFonts w:ascii="Times New Roman" w:hAnsi="Times New Roman" w:cs="Times New Roman"/>
        </w:rPr>
        <w:t>5</w:t>
      </w:r>
      <w:r w:rsidRPr="0090036D">
        <w:rPr>
          <w:rFonts w:ascii="Times New Roman" w:hAnsi="Times New Roman" w:cs="Times New Roman"/>
        </w:rPr>
        <w:t>/202</w:t>
      </w:r>
      <w:r w:rsidR="005C00BD" w:rsidRPr="0090036D">
        <w:rPr>
          <w:rFonts w:ascii="Times New Roman" w:hAnsi="Times New Roman" w:cs="Times New Roman"/>
        </w:rPr>
        <w:t>5</w:t>
      </w:r>
      <w:r w:rsidRPr="0090036D">
        <w:rPr>
          <w:rFonts w:ascii="Times New Roman" w:hAnsi="Times New Roman" w:cs="Times New Roman"/>
        </w:rPr>
        <w:t xml:space="preserve">, ficado à </w:t>
      </w:r>
      <w:r w:rsidR="00061543" w:rsidRPr="0090036D">
        <w:rPr>
          <w:rFonts w:ascii="Times New Roman" w:hAnsi="Times New Roman" w:cs="Times New Roman"/>
        </w:rPr>
        <w:t>d</w:t>
      </w:r>
      <w:r w:rsidRPr="0090036D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 xml:space="preserve">discussão, logo em seguida </w:t>
      </w:r>
      <w:r w:rsidR="001A5074" w:rsidRPr="0090036D">
        <w:rPr>
          <w:rFonts w:ascii="Times New Roman" w:hAnsi="Times New Roman" w:cs="Times New Roman"/>
        </w:rPr>
        <w:t>a</w:t>
      </w:r>
      <w:r w:rsidRPr="0090036D">
        <w:rPr>
          <w:rFonts w:ascii="Times New Roman" w:hAnsi="Times New Roman" w:cs="Times New Roman"/>
        </w:rPr>
        <w:t xml:space="preserve"> Senhor</w:t>
      </w:r>
      <w:r w:rsidR="001A5074" w:rsidRPr="0090036D">
        <w:rPr>
          <w:rFonts w:ascii="Times New Roman" w:hAnsi="Times New Roman" w:cs="Times New Roman"/>
        </w:rPr>
        <w:t>a</w:t>
      </w:r>
      <w:r w:rsidRPr="0090036D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90036D">
        <w:rPr>
          <w:rFonts w:ascii="Times New Roman" w:hAnsi="Times New Roman" w:cs="Times New Roman"/>
          <w:b/>
          <w:bCs/>
          <w:u w:val="single"/>
        </w:rPr>
        <w:t>EXPEDIENTE:</w:t>
      </w:r>
      <w:r w:rsidR="004E70CC" w:rsidRPr="0090036D">
        <w:rPr>
          <w:rFonts w:ascii="Times New Roman" w:hAnsi="Times New Roman" w:cs="Times New Roman"/>
        </w:rPr>
        <w:t xml:space="preserve"> </w:t>
      </w:r>
      <w:r w:rsidR="00BF35C3" w:rsidRPr="00F1105B">
        <w:rPr>
          <w:rFonts w:ascii="Times New Roman" w:hAnsi="Times New Roman" w:cs="Times New Roman"/>
          <w:b/>
          <w:bCs/>
          <w:u w:val="single"/>
        </w:rPr>
        <w:t>LEITURA DOS PROJETOS DE LEIS</w:t>
      </w:r>
      <w:r w:rsidR="00BF35C3">
        <w:rPr>
          <w:rFonts w:ascii="Times New Roman" w:hAnsi="Times New Roman" w:cs="Times New Roman"/>
        </w:rPr>
        <w:t xml:space="preserve">: </w:t>
      </w:r>
      <w:r w:rsidR="00BF35C3" w:rsidRPr="00F1105B">
        <w:rPr>
          <w:rFonts w:ascii="Times New Roman" w:hAnsi="Times New Roman" w:cs="Times New Roman"/>
        </w:rPr>
        <w:t>Projeto de Lei nº 30/2025 de autoria do Executivo Municipal que tem por súmula:</w:t>
      </w:r>
      <w:r w:rsidR="00BF35C3" w:rsidRPr="00F1105B">
        <w:rPr>
          <w:rFonts w:ascii="Times New Roman" w:hAnsi="Times New Roman" w:cs="Times New Roman"/>
          <w:color w:val="000000"/>
        </w:rPr>
        <w:t xml:space="preserve"> </w:t>
      </w:r>
      <w:r w:rsidR="00BF35C3" w:rsidRPr="00F1105B">
        <w:rPr>
          <w:rFonts w:ascii="Times New Roman" w:hAnsi="Times New Roman" w:cs="Times New Roman"/>
          <w:color w:val="000000"/>
        </w:rPr>
        <w:t>“Aumenta o número de vagas de cargo público do Quadro Único dos Servidores Municipais, altera o ANEXO II – GRUPO OCUPACIONAL SEMIPROFISSONAL, da Lei Municipal nº. 2.636, de 30 de agosto de 2012 e suas alterações, e dá outras providências</w:t>
      </w:r>
      <w:r w:rsidR="00BF35C3" w:rsidRPr="00F1105B">
        <w:rPr>
          <w:rFonts w:ascii="Times New Roman" w:hAnsi="Times New Roman" w:cs="Times New Roman"/>
          <w:color w:val="000000"/>
        </w:rPr>
        <w:t>.”</w:t>
      </w:r>
      <w:r w:rsidR="00BF35C3" w:rsidRPr="00F1105B">
        <w:rPr>
          <w:rFonts w:ascii="Times New Roman" w:hAnsi="Times New Roman" w:cs="Times New Roman"/>
        </w:rPr>
        <w:t xml:space="preserve"> </w:t>
      </w:r>
      <w:r w:rsidR="00FD3534" w:rsidRPr="0090036D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90036D">
        <w:rPr>
          <w:rFonts w:ascii="Times New Roman" w:hAnsi="Times New Roman" w:cs="Times New Roman"/>
        </w:rPr>
        <w:t>:</w:t>
      </w:r>
      <w:r w:rsidR="00A60761" w:rsidRPr="0090036D">
        <w:rPr>
          <w:rFonts w:ascii="Times New Roman" w:hAnsi="Times New Roman" w:cs="Times New Roman"/>
        </w:rPr>
        <w:t xml:space="preserve"> </w:t>
      </w:r>
      <w:r w:rsidR="002A698C" w:rsidRPr="00877749">
        <w:rPr>
          <w:rFonts w:ascii="Times New Roman" w:hAnsi="Times New Roman" w:cs="Times New Roman"/>
          <w:sz w:val="24"/>
          <w:szCs w:val="24"/>
        </w:rPr>
        <w:t>Requerimento nº 04/2025 apresentado pelo Vereador</w:t>
      </w:r>
      <w:r w:rsidR="002A698C" w:rsidRPr="00877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877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ANTONIO TADEU ROCCO</w:t>
      </w:r>
      <w:r w:rsidR="002A698C" w:rsidRPr="008777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877749">
        <w:rPr>
          <w:rFonts w:ascii="Times New Roman" w:hAnsi="Times New Roman" w:cs="Times New Roman"/>
          <w:sz w:val="24"/>
          <w:szCs w:val="24"/>
        </w:rPr>
        <w:t xml:space="preserve">solicitando ao Prefeito Municipal </w:t>
      </w:r>
      <w:r w:rsidR="002A698C" w:rsidRPr="00877749">
        <w:rPr>
          <w:rFonts w:ascii="Times New Roman" w:hAnsi="Times New Roman" w:cs="Times New Roman"/>
          <w:b/>
          <w:bCs/>
          <w:sz w:val="24"/>
          <w:szCs w:val="24"/>
        </w:rPr>
        <w:t>a realização de construção de uma faixa elevada no lugar de quebra-molas localizado na Rua Clementino S. Puppi, próximo ao número 273.</w:t>
      </w:r>
      <w:r w:rsidR="002A698C" w:rsidRPr="00877749">
        <w:rPr>
          <w:rFonts w:ascii="Times New Roman" w:hAnsi="Times New Roman" w:cs="Times New Roman"/>
          <w:sz w:val="24"/>
          <w:szCs w:val="24"/>
        </w:rPr>
        <w:t xml:space="preserve"> Este equipamento é fundamental para a segurança dos pedestres e motoristas que transitam pela via, especialmente em uma área com grande fluxo de pessoas. Nos últimos tempos, temos observado que o quebra-molas apresenta problemas como desgaste e falta de sinalização adequada, o que pode resultar em acidentes. A manutenção desse dispositivo é essencial para garantir a segurança da comunidade e promover um trânsito mais seguro.</w:t>
      </w:r>
      <w:r w:rsidR="002A698C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877749">
        <w:rPr>
          <w:rFonts w:ascii="Times New Roman" w:hAnsi="Times New Roman" w:cs="Times New Roman"/>
          <w:sz w:val="24"/>
          <w:szCs w:val="24"/>
        </w:rPr>
        <w:t>Considerando a importância do quebra-molas para a segurança viária, solicito que sejam tomadas as providências necessárias para realizar os reparos e melhorias pertinentes o mais breve possível.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05/2025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ANTONIO TADEU ROCCO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ao Prefeito Municipal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 instalação de um quebra-molas na Rua Antônio de Souza Silva, no Residencial Jardim Village de nossa cidade</w:t>
      </w:r>
      <w:r w:rsidR="002A698C" w:rsidRPr="00D70774">
        <w:rPr>
          <w:rFonts w:ascii="Times New Roman" w:hAnsi="Times New Roman" w:cs="Times New Roman"/>
          <w:sz w:val="24"/>
          <w:szCs w:val="24"/>
        </w:rPr>
        <w:t>. Esta via tem se mostrado um local com intenso tráfego de veículos e tem a existência de uma curva bem acentuada na rua, consequentemente, um aumento nas velocidades dos automóveis, gera preocupações em relação à segurança dos pedestres, especialmente crianças e idosos que transitam pela região. A instalação de um quebra-molas é fundamental para reduzir a velocidade dos veículos e garantir uma passagem mais segura para os moradores. Acreditamos que a implementação desse quebra-molas atenderá a uma necessidade urgente da comunidade e melhorará significativamente a segurança viária na região.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15/2025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MATHEUS BARBOSA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 execução do calçamento da via lateral aos fundos do Estádio Municipal Hermínio Vinholi, situada na Rua João Moreira Branco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 (popularmente conhecida como "rua da APAE"). Referida localidade há anos causa transtornos à população, especialmente em dias de chuva, com acúmulo de barro, e em períodos de seca, com a excessiva poeira. Soma-se a isso o fato de o local estar sendo utilizado de forma inadequada para o descarte de resíduos e entulhos, comprometendo a higiene e o bem-estar dos moradores. O Calçamento pleiteado promoverá não apenas melhorias nas condições de tráfego e salubridade, mas também contribuirá significativamente para a segurança da estrutura existente, cujo muro apresenta risco de desmoronamento. Diante da relevância da demanda e de seu impacto direto na qualidade de vida dos moradores da região, solicita-se especial atenção e a adoção de providências urgentes por parte do Poder Executivo.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16/2025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MATHEUS BARBOSA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atenção especial do Poder Executivo às demandas do bairro Jardim Rebouças, que enfrenta sérias deficiências em sua infraestrutura urbana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. Atualmente, o bairro apresenta as seguintes dificuldades: *Sinalização viária precária, com pinturas de solo desgastadas e ausência de placas de orientação e advertência; *Presença de diversos buracos nas vias públicas, prejudicando a fluidez do tráfego e colocando em risco a segurança de motoristas e pedestres; *Falta de identificação com placas de nomenclatura das ruas, o que dificulta a localização por parte de moradores, visitantes e prestadores de serviços; *Iluminação pública comprometida, com várias lâmpadas queimadas, gerando insegurança no período noturno. Diante do exposto, solicita-se a adoção de providências urgentes </w:t>
      </w:r>
      <w:r w:rsidR="002A698C" w:rsidRPr="00D70774">
        <w:rPr>
          <w:rFonts w:ascii="Times New Roman" w:hAnsi="Times New Roman" w:cs="Times New Roman"/>
          <w:sz w:val="24"/>
          <w:szCs w:val="24"/>
        </w:rPr>
        <w:lastRenderedPageBreak/>
        <w:t>para a revitalização da sinalização viária, recuperação do asfalto, instalação de placas de identificação das vias e manutenção da rede de iluminação pública no Jardim Rebouças, com o objetivo de promover maior segurança, mobilidade e qualidade de vida à população local.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20/2025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MARCOS DA SILVA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 transformação da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Rua Roberto Farinazzo em mão única</w:t>
      </w:r>
      <w:r w:rsidR="002A698C" w:rsidRPr="00D70774">
        <w:rPr>
          <w:rFonts w:ascii="Times New Roman" w:hAnsi="Times New Roman" w:cs="Times New Roman"/>
          <w:sz w:val="24"/>
          <w:szCs w:val="24"/>
        </w:rPr>
        <w:t>, iniciando na Rua Padre João Barbieri em direção à AABB. Essa alteração é fundamental para melhorar a fluidez do tráfego na região. Atualmente, a via enfrenta congestionamentos frequentes, especialmente durante os horários de pico, o que causa atrasos e aumenta o risco de acidentes. A transformação em via única permitiria um fluxo mais organizado e seguro, reduzindo o tempo de espera para os motoristas e aumentando a segurança dos pedestres. Além disso, com a mudança, poderíamos observar os seguintes benefícios:*Redução de Acidentes:* Com um fluxo unidirecional, diminuiriam as chances de colisões frontais e manobras perigosas, proporcionando um ambiente mais seguro para todos;*Facilitação do Trânsito:* A conversão em via única pode ajudar a otimizar o tráfego nas ruas adjacentes, evitando que motoristas busquem rotas alternativas que podem ser mais congestionadas;*Acessibilidade:* A medida poderia facilitar o acesso a estabelecimentos comerciais e instituições próximas, beneficiando tanto os moradores quanto os visitantes da área.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21/2025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MARCOS DA SILVA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 aquisição de equipamentos de rádio amador para a equipe do almoxarifado</w:t>
      </w:r>
      <w:r w:rsidR="002A698C" w:rsidRPr="00D70774">
        <w:rPr>
          <w:rFonts w:ascii="Times New Roman" w:hAnsi="Times New Roman" w:cs="Times New Roman"/>
          <w:sz w:val="24"/>
          <w:szCs w:val="24"/>
        </w:rPr>
        <w:t>, com o objetivo de melhorar a comunicação entre os profissionais responsáveis pela manutenção das estradas em nossa zona rural. A comunicação eficiente é essencial para garantir a agilidade e a eficácia nas atividades de manutenção das estradas. Atualmente, as dificuldades enfrentadas na comunicação podem atrasar as intervenções necessárias, impactando diretamente a qualidade das vias e a segurança dos usuários. A implementação de um sistema de rádio amador proporcionaria uma comunicação instantânea e confiável entre os membros da equipe, permitindo uma resposta mais rápida às demandas e uma melhor coordenação das atividades. Além disso, os rádios amadores oferecem vantagens como: *Cobertura em Áreas Remotas:* O uso de rádios permite que a equipe se comunique mesmo em locais onde o sinal de celular é fraco ou inexistente, garantindo que todos estejam sempre conectados; *Eficiência nas Operações:* Com uma comunicação clara e imediata, os trabalhadores poderão relatar problemas e receber orientações em tempo real, aumentando a eficiência nas operações;  *Redução de Riscos:* Em caso de emergências ou acidentes nas estradas, a comunicação rápida pode ser crucial para acionar socorros ou tomar medidas preventivas.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22/2025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MARCOS DA SILVA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 reativação das cozinhas nas escolas que operam em tempo integral em nosso município</w:t>
      </w:r>
      <w:r w:rsidR="002A698C" w:rsidRPr="00D70774">
        <w:rPr>
          <w:rFonts w:ascii="Times New Roman" w:hAnsi="Times New Roman" w:cs="Times New Roman"/>
          <w:sz w:val="24"/>
          <w:szCs w:val="24"/>
        </w:rPr>
        <w:t>. A alimentação saudável é um pilar fundamental para o desenvolvimento adequado das crianças e adolescentes. As cozinhas escolares desempenham um papel crucial nesse contexto, pois garantem que os alunos recebam refeições nutritivas durante o período em que permanecem na escola. Com a reativação dessas cozinhas, seria possível oferecer uma alimentação adequada e balanceada, contribuindo para o bem-estar e o desempenho escolar dos estudantes. As cozinhas escolares podem servir como um espaço de convivência e aprendizado, onde os alunos podem participar do processo de preparação dos alimentos, promovendo a educação alimentar.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24/2025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ALEXANDRE COSTA, 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informações quanto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a possível creche que foi divulgada para ser construída na Vila Rica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, através do programa "Infância Feliz". Gostaria de saber como está o andamento desse projeto. A documentação necessária já foi enviada? Quais são os próximos passos previstos para a implementação da creche? O Programa “Infância Feliz" é uma iniciativa do Governo do Estado do Paraná. O programa tem como objetivo promover o desenvolvimento integral de crianças de até seis anos, oferecendo apoio e orientações às famílias, além de fortalecer a rede de proteção à infância. Ele busca garantir que as crianças tenham acesso a serviços de saúde, educação e assistência social, contribuindo para um ambiente mais saudável e seguro para o seu desenvolvimento. Acredito que essa iniciativa é de grande importância para nossa </w:t>
      </w:r>
      <w:r w:rsidR="002A698C" w:rsidRPr="00D70774">
        <w:rPr>
          <w:rFonts w:ascii="Times New Roman" w:hAnsi="Times New Roman" w:cs="Times New Roman"/>
          <w:sz w:val="24"/>
          <w:szCs w:val="24"/>
        </w:rPr>
        <w:lastRenderedPageBreak/>
        <w:t>comunidade, e estou ansioso para entender melhor como podemos apoiar e acompanhar esse processo.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07/2025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DONIZETI DE OLIVEIRA, 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solicitando ao Excelentíssimo Senhor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ARILSON CHIORATO, DEPUTADO ESTADUAL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equipamentos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que são essenciais para o desenvolvimento das atividades agrícolas para a Associação Familiar dos Pequenos Produtores de Jandaia do Sul, CNPJ 60.331.836/0001-09, tendo como Presidente o Senhor Marcos José Lopes de Souza, CPF 059.024.759-02. Sendo: - 01 Trator Modelo TL 75; - 01 Carreta Agrícola; - 01 Grade Aradoura de 14 discos; - 01 Encanteiradora para fazer canteiros destinados à produção de hortaliças em geral. Esses equipamentos são fundamentais para que possamos realizar nossos trabalhos com maior eficiência e, consequentemente, contribuir para o fortalecimento da agricultura familiar em nossa região. Agradecemos antecipadamente pela atenção e apoio, certos de que sua atuação será crucial para o desenvolvimento das atividades agrícolas e a melhoria da qualidade de vida dos pequenos produtores.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22/2025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ANDRÉ ROGÉRIO BARQUEIRO, 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solicitando ao Prefeito Municipal, </w:t>
      </w:r>
      <w:bookmarkStart w:id="0" w:name="_Hlk197940923"/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informações sobre quem está atualmente responsável por assinar o SELO SIM, e os motivos que impedem o veterinário municipal de exercer essa função. 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Atualmente, é necessário compreender qual a descrição do cargo do veterinário vinculado a Vigilância Sanitária, quais são suas atribuições e possíveis motivos de impedimento para realizar essa assinatura. Além disso, gostaria de saber quais providências o Município está tomando para evitar que os processos relacionados ao SELO SIM fiquem paralisados, considerando que muitos produtores dependem desses laudos para a continuidade de suas atividades. O Selo Sanitário é crucial para garantir que os produtos atendem às normas de qualidade e segurança determinadas pelos órgãos competentes, contribuindo assim para a proteção da saúde da população e a prevenção de doenças transmitidas por alimentos. Agradeço pela atenção e aguardo uma resposta para essas questões de grande importância.</w:t>
      </w:r>
      <w:bookmarkEnd w:id="0"/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>Requerimento nº 08/2025 apresentado pelo Vereador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FABIANO GOULARTE MARAFON, 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solicitando ao Prefeito Municipal, </w:t>
      </w:r>
      <w:r w:rsidR="002A698C" w:rsidRPr="00D70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a manutenção imediata de todos os bebedouros localizados nos postos de saúde, pronto atendimento, farmácia e outros setores da saúde municipal</w:t>
      </w:r>
      <w:r w:rsidR="002A698C" w:rsidRPr="00D707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 A água é um recurso essencial para a saúde e bem-estar da população, e sabe-se que muitos desses bebedouros estão apresentando problemas como falta de conservação, má qualidade da água e em alguns casos, até mesmo inoperância. Essa situação compromete a hidratação adequada dos usuários destes serviços, especialmente das crianças, idosos e pessoas com condições de saúde vulneráveis. Diante do exposto, solicito que sejam tomadas as devidas providências para garantir que todos os bebedouros recebam a devida manutenção e estejam em pleno funcionamento, assegurando assim a saúde e o conforto da população. Agradecendo pela atenção e à disposição para esclarecimentos.</w:t>
      </w:r>
      <w:bookmarkStart w:id="1" w:name="_Hlk159231822"/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56582B" w:rsidRPr="00D70774">
        <w:rPr>
          <w:rStyle w:val="nfase"/>
          <w:rFonts w:ascii="Times New Roman" w:hAnsi="Times New Roman" w:cs="Times New Roman"/>
          <w:b/>
          <w:bCs/>
          <w:i w:val="0"/>
          <w:iCs w:val="0"/>
          <w:u w:val="single"/>
        </w:rPr>
        <w:t>L</w:t>
      </w:r>
      <w:r w:rsidR="00702428" w:rsidRPr="00D70774">
        <w:rPr>
          <w:rStyle w:val="nfase"/>
          <w:rFonts w:ascii="Times New Roman" w:hAnsi="Times New Roman" w:cs="Times New Roman"/>
          <w:b/>
          <w:bCs/>
          <w:i w:val="0"/>
          <w:iCs w:val="0"/>
          <w:u w:val="single"/>
        </w:rPr>
        <w:t>EITURA DAS INDICAÇÕES</w:t>
      </w:r>
      <w:r w:rsidR="0056582B" w:rsidRPr="00D70774">
        <w:rPr>
          <w:rStyle w:val="nfase"/>
          <w:rFonts w:ascii="Times New Roman" w:hAnsi="Times New Roman" w:cs="Times New Roman"/>
          <w:i w:val="0"/>
          <w:iCs w:val="0"/>
        </w:rPr>
        <w:t>:</w:t>
      </w:r>
      <w:r w:rsidR="00C04A7D" w:rsidRPr="00D70774">
        <w:rPr>
          <w:rFonts w:ascii="Times New Roman" w:hAnsi="Times New Roman" w:cs="Times New Roman"/>
          <w14:ligatures w14:val="standardContextual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Indicação nº 09/2025 apresentado pelo Vereador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MICHEL DE AZEVEDO FERREIRA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, solicitando ao Prefeito Municipal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criação de um Projeto de Lei que institua o programa Domingueira Jovem em nosso Município</w:t>
      </w:r>
      <w:r w:rsidR="002A698C" w:rsidRPr="00D70774">
        <w:rPr>
          <w:rFonts w:ascii="Times New Roman" w:hAnsi="Times New Roman" w:cs="Times New Roman"/>
          <w:sz w:val="24"/>
          <w:szCs w:val="24"/>
        </w:rPr>
        <w:t>. O Programa Domingueira Jovem tem como objetivo incentivar o trabalho dos músicos locais, proporcionando uma plataforma para que talentos da nossa comunidade possam se apresentar e divulgar seu trabalho. Ao valorizar a cultura local, promovemos um ambiente onde a música e a expressão artística se tornam acessíveis a todos, contribuindo para a construção de uma identidade cultural rica e diversificada. Além disso, o programa se estabelece como uma importante opção de lazer para os nossos jovens, oferecendo uma alternativa saudável e divertida aos diversos desafios enfrentados pela juventude contemporânea. Através da música, buscamos criar um espaço de convivência e interação, onde os jovens possam se reunir, socializar e desfrutar de momentos de alegria e descontração. Dessa forma, a Domingueira Jovem não apenas enriquece o cenário cultural da nossa cidade, mas também fortalece os laços comunitários, promovendo um ambiente que estimula a criatividade, a colaboração e o respeito entre os jovens. Acreditamos que investir na cultura local é um passo fundamental para o desenvolvimento integral da nossa sociedade.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Indicação nº 10/2025 apresentado pelo Vereador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>MICHEL DE AZEVEDO FERREIRA</w:t>
      </w:r>
      <w:r w:rsidR="002A698C" w:rsidRPr="00D70774">
        <w:rPr>
          <w:rFonts w:ascii="Times New Roman" w:hAnsi="Times New Roman" w:cs="Times New Roman"/>
          <w:sz w:val="24"/>
          <w:szCs w:val="24"/>
        </w:rPr>
        <w:t xml:space="preserve">, solicitando ao Prefeito Municipal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t xml:space="preserve">a criação de um Projeto de Lei que </w:t>
      </w:r>
      <w:r w:rsidR="002A698C" w:rsidRPr="00D707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institua a aplicação de multa administrativa aos tutores de cães soltos nas vias públicas do Município de Jandaia do Sul, que cometam ataque a pessoas e/ou animais. </w:t>
      </w:r>
      <w:r w:rsidR="002A698C" w:rsidRPr="00D70774">
        <w:rPr>
          <w:rFonts w:ascii="Times New Roman" w:hAnsi="Times New Roman" w:cs="Times New Roman"/>
          <w:sz w:val="24"/>
          <w:szCs w:val="24"/>
        </w:rPr>
        <w:t>O presente projeto de lei busca garantir a segurança da população, promover a posse responsável e reduzir incidentes causados pela negligência na guarda de animais. A sanção recai sobre o tutor, como forma de incentivar o cumprimento das normas de convivência urbana e proteger tanto os cidadãos quanto os próprios animais. Trata-se de uma iniciativa preventiva e educativa, alinhada ao interesse público e à promoção de um ambiente urbano mais seguro e harmonioso.</w:t>
      </w:r>
      <w:bookmarkEnd w:id="1"/>
      <w:r w:rsidR="002A698C" w:rsidRP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343A2C" w:rsidRPr="00D70774">
        <w:rPr>
          <w:rFonts w:ascii="Times New Roman" w:hAnsi="Times New Roman" w:cs="Times New Roman"/>
          <w:b/>
          <w:bCs/>
          <w:sz w:val="24"/>
          <w:szCs w:val="24"/>
          <w:u w:val="single"/>
        </w:rPr>
        <w:t>LEITURA DAS CORRESPONDÊCIA</w:t>
      </w:r>
      <w:r w:rsidR="000A64D1" w:rsidRPr="00D70774">
        <w:rPr>
          <w:rFonts w:ascii="Times New Roman" w:hAnsi="Times New Roman" w:cs="Times New Roman"/>
          <w:b/>
          <w:bCs/>
          <w:sz w:val="24"/>
          <w:szCs w:val="24"/>
          <w:u w:val="single"/>
        </w:rPr>
        <w:t>S RECEBIDAS:</w:t>
      </w:r>
      <w:r w:rsidR="000A64D1" w:rsidRPr="00D70774">
        <w:rPr>
          <w:rFonts w:ascii="Times New Roman" w:hAnsi="Times New Roman" w:cs="Times New Roman"/>
          <w:sz w:val="24"/>
          <w:szCs w:val="24"/>
        </w:rPr>
        <w:t xml:space="preserve"> Ofícios nº 225 a 254/2025 da Prefeitura Municipal de Jandaia do Sul. </w:t>
      </w:r>
      <w:r w:rsidR="00CB5008" w:rsidRPr="00D70774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D70774">
        <w:rPr>
          <w:rFonts w:ascii="Times New Roman" w:hAnsi="Times New Roman" w:cs="Times New Roman"/>
        </w:rPr>
        <w:t xml:space="preserve">: </w:t>
      </w:r>
      <w:r w:rsidR="00276B6E" w:rsidRPr="00D70774">
        <w:rPr>
          <w:rFonts w:ascii="Times New Roman" w:hAnsi="Times New Roman" w:cs="Times New Roman"/>
        </w:rPr>
        <w:t xml:space="preserve"> </w:t>
      </w:r>
      <w:r w:rsidR="00A160DB" w:rsidRPr="00D70774">
        <w:rPr>
          <w:rFonts w:ascii="Times New Roman" w:hAnsi="Times New Roman" w:cs="Times New Roman"/>
        </w:rPr>
        <w:t xml:space="preserve">A Senhora Presidente colocou em discussão e votação o regime de urgência solicitada pelo Senhor Prefeito no Processo nº 37/2025 que foi reprovada por unanimidade de votos. </w:t>
      </w:r>
      <w:r w:rsidR="00FD4D5A" w:rsidRPr="00D70774">
        <w:rPr>
          <w:rFonts w:ascii="Times New Roman" w:hAnsi="Times New Roman" w:cs="Times New Roman"/>
        </w:rPr>
        <w:t>A Senhora Presidente colocou em votação os se</w:t>
      </w:r>
      <w:r w:rsidR="00BA5099" w:rsidRPr="00D70774">
        <w:rPr>
          <w:rFonts w:ascii="Times New Roman" w:hAnsi="Times New Roman" w:cs="Times New Roman"/>
        </w:rPr>
        <w:t xml:space="preserve">guintes requerimentos: </w:t>
      </w:r>
      <w:r w:rsidR="00BD3C40" w:rsidRPr="00D70774">
        <w:rPr>
          <w:rFonts w:ascii="Times New Roman" w:hAnsi="Times New Roman" w:cs="Times New Roman"/>
        </w:rPr>
        <w:t>(0</w:t>
      </w:r>
      <w:r w:rsidR="006A6D11" w:rsidRPr="00D70774">
        <w:rPr>
          <w:rFonts w:ascii="Times New Roman" w:hAnsi="Times New Roman" w:cs="Times New Roman"/>
        </w:rPr>
        <w:t>2</w:t>
      </w:r>
      <w:r w:rsidR="00BD3C40" w:rsidRPr="00D70774">
        <w:rPr>
          <w:rFonts w:ascii="Times New Roman" w:hAnsi="Times New Roman" w:cs="Times New Roman"/>
        </w:rPr>
        <w:t>)</w:t>
      </w:r>
      <w:r w:rsidR="00FF4A85" w:rsidRPr="00D70774">
        <w:rPr>
          <w:rFonts w:ascii="Times New Roman" w:hAnsi="Times New Roman" w:cs="Times New Roman"/>
        </w:rPr>
        <w:t xml:space="preserve"> </w:t>
      </w:r>
      <w:r w:rsidR="006A6D11" w:rsidRPr="00D70774">
        <w:rPr>
          <w:rFonts w:ascii="Times New Roman" w:hAnsi="Times New Roman" w:cs="Times New Roman"/>
        </w:rPr>
        <w:t xml:space="preserve">Antonio Tadeu Rocco; (01) André Rogério Barqueiro; (01) Fabiano Goularte Marafon; (02) José Matheus Barbosa; (01) Donizeti de Oliveira; (01) Alexandre da Costa; (03) José Marcos da Silva. </w:t>
      </w:r>
      <w:r w:rsidR="00E36559" w:rsidRPr="00D70774">
        <w:rPr>
          <w:rFonts w:ascii="Times New Roman" w:hAnsi="Times New Roman" w:cs="Times New Roman"/>
        </w:rPr>
        <w:t>Todos requerimentos foram aprov</w:t>
      </w:r>
      <w:r w:rsidR="0036095B" w:rsidRPr="00D70774">
        <w:rPr>
          <w:rFonts w:ascii="Times New Roman" w:hAnsi="Times New Roman" w:cs="Times New Roman"/>
        </w:rPr>
        <w:t>ados por unanimidade de votos.</w:t>
      </w:r>
      <w:r w:rsidR="006E45FE" w:rsidRPr="00D70774">
        <w:rPr>
          <w:rFonts w:ascii="Times New Roman" w:hAnsi="Times New Roman" w:cs="Times New Roman"/>
        </w:rPr>
        <w:t xml:space="preserve"> </w:t>
      </w:r>
      <w:r w:rsidR="00BB4238" w:rsidRPr="00D70774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D70774">
        <w:rPr>
          <w:rFonts w:ascii="Times New Roman" w:hAnsi="Times New Roman" w:cs="Times New Roman"/>
          <w:u w:val="single"/>
        </w:rPr>
        <w:t>:</w:t>
      </w:r>
      <w:r w:rsidR="002A3250" w:rsidRPr="00D70774">
        <w:rPr>
          <w:rFonts w:ascii="Times New Roman" w:hAnsi="Times New Roman" w:cs="Times New Roman"/>
          <w:u w:val="single"/>
        </w:rPr>
        <w:t xml:space="preserve"> </w:t>
      </w:r>
      <w:r w:rsidR="00E66621" w:rsidRPr="00D70774">
        <w:rPr>
          <w:rFonts w:ascii="Times New Roman" w:hAnsi="Times New Roman" w:cs="Times New Roman"/>
        </w:rPr>
        <w:t>Vereador</w:t>
      </w:r>
      <w:r w:rsidR="008D43F4" w:rsidRPr="00D70774">
        <w:rPr>
          <w:rFonts w:ascii="Times New Roman" w:hAnsi="Times New Roman" w:cs="Times New Roman"/>
        </w:rPr>
        <w:t xml:space="preserve"> </w:t>
      </w:r>
      <w:r w:rsidR="00783C84" w:rsidRPr="00D70774">
        <w:rPr>
          <w:rFonts w:ascii="Times New Roman" w:hAnsi="Times New Roman" w:cs="Times New Roman"/>
        </w:rPr>
        <w:t xml:space="preserve">Alexandre comentou sobre as respostas do Senhor Prefeito Municipal que vem todas iguais e que deviam dar andamento mais rápido para resolver coisas básicas. </w:t>
      </w:r>
      <w:r w:rsidR="00316E08" w:rsidRPr="00D70774">
        <w:rPr>
          <w:rFonts w:ascii="Times New Roman" w:hAnsi="Times New Roman" w:cs="Times New Roman"/>
        </w:rPr>
        <w:t>Falou para fazermos reunião para que acelere situações. A Presidente concordou com o vereador Alexandre e disse que esteve cobrando o Executivo. Vereador Donizeti relatou sobre a viagem até Curitiba com Vereador Tadeu e que foi bem proveitosa e disse que vai lutar para conseguir verbas para nossa comunidade.</w:t>
      </w:r>
      <w:r w:rsidR="009C69F0" w:rsidRPr="00D70774">
        <w:rPr>
          <w:rFonts w:ascii="Times New Roman" w:hAnsi="Times New Roman" w:cs="Times New Roman"/>
        </w:rPr>
        <w:t xml:space="preserve"> Cumprimentou o Vereador Alexandre pelas palavras sobre as respostas do Executivo que são sempre as mesmas. Vereador Tadeu relatou sobre a viagem com Donizeti e o Vereador Rafael de Bom Sucesso e que foi importante. Disse que Governo tem dinheiro que precisamos de projetos e unirmos cada proposta para executar. Vereador André comentou sobre seu requerimento que na falta do Selo Sim tem produtores que levam nome internacionalmente que não estão podendo vender.</w:t>
      </w:r>
      <w:r w:rsidR="00C343B6" w:rsidRPr="00D70774">
        <w:rPr>
          <w:rFonts w:ascii="Times New Roman" w:hAnsi="Times New Roman" w:cs="Times New Roman"/>
        </w:rPr>
        <w:t xml:space="preserve"> Vereador Michel comentou sobre as respostas e falou do atendimento na saúde e que irá entrar com projeto para prazo de atendimentos. Disse que está faltando gestão na saúde, que demora para saber terem respostas e irá cobrar, que a população tem que ser melhor assistida. Parabenizou todos enfermeiros pelo dia de hoje. A Presidente comentou que foi cobrar pois estão bem falhos com a população e que irá continuar cobrando pois é seu compromisso. Vereador Marquinhos que desanima tantos requerimentos cobrados a exemplo da limpeza que tem lei no município que ampara fazer roçada e cobrar e não fazem. </w:t>
      </w:r>
      <w:r w:rsidR="0015457C" w:rsidRPr="00D70774">
        <w:rPr>
          <w:rFonts w:ascii="Times New Roman" w:hAnsi="Times New Roman" w:cs="Times New Roman"/>
        </w:rPr>
        <w:t xml:space="preserve">A </w:t>
      </w:r>
      <w:r w:rsidR="00726189" w:rsidRPr="00D70774">
        <w:rPr>
          <w:rFonts w:ascii="Times New Roman" w:hAnsi="Times New Roman" w:cs="Times New Roman"/>
        </w:rPr>
        <w:t>S</w:t>
      </w:r>
      <w:r w:rsidR="0015457C" w:rsidRPr="00D70774">
        <w:rPr>
          <w:rFonts w:ascii="Times New Roman" w:hAnsi="Times New Roman" w:cs="Times New Roman"/>
        </w:rPr>
        <w:t xml:space="preserve">enhora Presidente agradeceu a presença de todos </w:t>
      </w:r>
      <w:r w:rsidR="00FC5B1A" w:rsidRPr="00D70774">
        <w:rPr>
          <w:rFonts w:ascii="Times New Roman" w:hAnsi="Times New Roman" w:cs="Times New Roman"/>
        </w:rPr>
        <w:t>e n</w:t>
      </w:r>
      <w:r w:rsidR="00BE48FA" w:rsidRPr="00D70774">
        <w:rPr>
          <w:rFonts w:ascii="Times New Roman" w:hAnsi="Times New Roman" w:cs="Times New Roman"/>
        </w:rPr>
        <w:t>ada</w:t>
      </w:r>
      <w:r w:rsidR="001A60A7" w:rsidRPr="00D70774">
        <w:rPr>
          <w:rFonts w:ascii="Times New Roman" w:hAnsi="Times New Roman" w:cs="Times New Roman"/>
        </w:rPr>
        <w:t xml:space="preserve"> mais havendo a tratar</w:t>
      </w:r>
      <w:r w:rsidRPr="00D70774">
        <w:rPr>
          <w:rFonts w:ascii="Times New Roman" w:hAnsi="Times New Roman" w:cs="Times New Roman"/>
        </w:rPr>
        <w:t xml:space="preserve">, em nome de Deus, deu por encerrado os trabalhos da presente sessão, convocando Senhores Vereadores para Sessão </w:t>
      </w:r>
      <w:r w:rsidR="00BE3EC4" w:rsidRPr="00D70774">
        <w:rPr>
          <w:rFonts w:ascii="Times New Roman" w:hAnsi="Times New Roman" w:cs="Times New Roman"/>
        </w:rPr>
        <w:t>O</w:t>
      </w:r>
      <w:r w:rsidR="00EA5969" w:rsidRPr="00D70774">
        <w:rPr>
          <w:rFonts w:ascii="Times New Roman" w:hAnsi="Times New Roman" w:cs="Times New Roman"/>
        </w:rPr>
        <w:t>r</w:t>
      </w:r>
      <w:r w:rsidRPr="00D70774">
        <w:rPr>
          <w:rFonts w:ascii="Times New Roman" w:hAnsi="Times New Roman" w:cs="Times New Roman"/>
        </w:rPr>
        <w:t xml:space="preserve">dinária </w:t>
      </w:r>
      <w:r w:rsidR="005F0BA1" w:rsidRPr="00D70774">
        <w:rPr>
          <w:rFonts w:ascii="Times New Roman" w:hAnsi="Times New Roman" w:cs="Times New Roman"/>
        </w:rPr>
        <w:t>no dia</w:t>
      </w:r>
      <w:r w:rsidR="005F789E" w:rsidRPr="00D70774">
        <w:rPr>
          <w:rFonts w:ascii="Times New Roman" w:hAnsi="Times New Roman" w:cs="Times New Roman"/>
        </w:rPr>
        <w:t xml:space="preserve"> </w:t>
      </w:r>
      <w:r w:rsidR="00160118" w:rsidRPr="00D70774">
        <w:rPr>
          <w:rFonts w:ascii="Times New Roman" w:hAnsi="Times New Roman" w:cs="Times New Roman"/>
        </w:rPr>
        <w:t>1</w:t>
      </w:r>
      <w:r w:rsidR="00C343B6" w:rsidRPr="00D70774">
        <w:rPr>
          <w:rFonts w:ascii="Times New Roman" w:hAnsi="Times New Roman" w:cs="Times New Roman"/>
        </w:rPr>
        <w:t>9</w:t>
      </w:r>
      <w:r w:rsidR="001B25CD" w:rsidRPr="00D70774">
        <w:rPr>
          <w:rFonts w:ascii="Times New Roman" w:hAnsi="Times New Roman" w:cs="Times New Roman"/>
        </w:rPr>
        <w:t>/</w:t>
      </w:r>
      <w:r w:rsidR="00FC5B1A" w:rsidRPr="00D70774">
        <w:rPr>
          <w:rFonts w:ascii="Times New Roman" w:hAnsi="Times New Roman" w:cs="Times New Roman"/>
        </w:rPr>
        <w:t>0</w:t>
      </w:r>
      <w:r w:rsidR="00160118" w:rsidRPr="00D70774">
        <w:rPr>
          <w:rFonts w:ascii="Times New Roman" w:hAnsi="Times New Roman" w:cs="Times New Roman"/>
        </w:rPr>
        <w:t>5</w:t>
      </w:r>
      <w:r w:rsidR="005F789E" w:rsidRPr="00D70774">
        <w:rPr>
          <w:rFonts w:ascii="Times New Roman" w:hAnsi="Times New Roman" w:cs="Times New Roman"/>
        </w:rPr>
        <w:t>/202</w:t>
      </w:r>
      <w:r w:rsidR="00FC5B1A" w:rsidRPr="00D70774">
        <w:rPr>
          <w:rFonts w:ascii="Times New Roman" w:hAnsi="Times New Roman" w:cs="Times New Roman"/>
        </w:rPr>
        <w:t>5</w:t>
      </w:r>
      <w:r w:rsidRPr="00D70774">
        <w:rPr>
          <w:rFonts w:ascii="Times New Roman" w:hAnsi="Times New Roman" w:cs="Times New Roman"/>
        </w:rPr>
        <w:t xml:space="preserve"> às </w:t>
      </w:r>
      <w:r w:rsidR="00232844" w:rsidRPr="00D70774">
        <w:rPr>
          <w:rFonts w:ascii="Times New Roman" w:hAnsi="Times New Roman" w:cs="Times New Roman"/>
        </w:rPr>
        <w:t>19</w:t>
      </w:r>
      <w:r w:rsidRPr="00D70774">
        <w:rPr>
          <w:rFonts w:ascii="Times New Roman" w:hAnsi="Times New Roman" w:cs="Times New Roman"/>
        </w:rPr>
        <w:t>h</w:t>
      </w:r>
      <w:r w:rsidR="00232844" w:rsidRPr="00D70774">
        <w:rPr>
          <w:rFonts w:ascii="Times New Roman" w:hAnsi="Times New Roman" w:cs="Times New Roman"/>
        </w:rPr>
        <w:t xml:space="preserve">30 </w:t>
      </w:r>
      <w:r w:rsidRPr="00D70774">
        <w:rPr>
          <w:rFonts w:ascii="Times New Roman" w:hAnsi="Times New Roman" w:cs="Times New Roman"/>
        </w:rPr>
        <w:t>horas, do que para que constar, eu</w:t>
      </w:r>
      <w:r w:rsidR="00C343B6" w:rsidRPr="00D70774">
        <w:rPr>
          <w:rFonts w:ascii="Times New Roman" w:hAnsi="Times New Roman" w:cs="Times New Roman"/>
        </w:rPr>
        <w:t xml:space="preserve"> Antonio Tadeu Rocco</w:t>
      </w:r>
      <w:r w:rsidR="00FC5B1A" w:rsidRPr="00D70774">
        <w:rPr>
          <w:rFonts w:ascii="Times New Roman" w:hAnsi="Times New Roman" w:cs="Times New Roman"/>
        </w:rPr>
        <w:t xml:space="preserve"> </w:t>
      </w:r>
      <w:r w:rsidR="007163EF" w:rsidRPr="00D70774">
        <w:rPr>
          <w:rFonts w:ascii="Times New Roman" w:hAnsi="Times New Roman" w:cs="Times New Roman"/>
          <w:b/>
          <w:bCs/>
        </w:rPr>
        <w:t>–</w:t>
      </w:r>
      <w:r w:rsidRPr="00D70774">
        <w:rPr>
          <w:rFonts w:ascii="Times New Roman" w:hAnsi="Times New Roman" w:cs="Times New Roman"/>
          <w:b/>
          <w:bCs/>
        </w:rPr>
        <w:t xml:space="preserve"> </w:t>
      </w:r>
      <w:r w:rsidR="00C343B6" w:rsidRPr="00D70774">
        <w:rPr>
          <w:rFonts w:ascii="Times New Roman" w:hAnsi="Times New Roman" w:cs="Times New Roman"/>
          <w:b/>
          <w:bCs/>
        </w:rPr>
        <w:t>Primeiro</w:t>
      </w:r>
      <w:r w:rsidR="007163EF" w:rsidRPr="00D70774">
        <w:rPr>
          <w:rFonts w:ascii="Times New Roman" w:hAnsi="Times New Roman" w:cs="Times New Roman"/>
          <w:b/>
          <w:bCs/>
        </w:rPr>
        <w:t>-</w:t>
      </w:r>
      <w:r w:rsidR="00C343B6" w:rsidRPr="00D70774">
        <w:rPr>
          <w:rFonts w:ascii="Times New Roman" w:hAnsi="Times New Roman" w:cs="Times New Roman"/>
          <w:b/>
          <w:bCs/>
        </w:rPr>
        <w:t>Secretário</w:t>
      </w:r>
      <w:r w:rsidRPr="00D70774">
        <w:rPr>
          <w:rFonts w:ascii="Times New Roman" w:hAnsi="Times New Roman" w:cs="Times New Roman"/>
          <w:b/>
        </w:rPr>
        <w:t xml:space="preserve"> </w:t>
      </w:r>
      <w:r w:rsidRPr="00D70774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D70774">
        <w:rPr>
          <w:rFonts w:ascii="Times New Roman" w:hAnsi="Times New Roman" w:cs="Times New Roman"/>
        </w:rPr>
        <w:t>a</w:t>
      </w:r>
      <w:r w:rsidRPr="00D70774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90036D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90036D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5F81A47A" w:rsidR="00182A35" w:rsidRPr="0090036D" w:rsidRDefault="00C343B6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Primeiro</w:t>
      </w:r>
      <w:r w:rsidR="00232844">
        <w:rPr>
          <w:b/>
          <w:color w:val="000000" w:themeColor="text1"/>
          <w:sz w:val="22"/>
          <w:szCs w:val="22"/>
        </w:rPr>
        <w:t>-</w:t>
      </w:r>
      <w:r>
        <w:rPr>
          <w:b/>
          <w:color w:val="000000" w:themeColor="text1"/>
          <w:sz w:val="22"/>
          <w:szCs w:val="22"/>
        </w:rPr>
        <w:t>Secretário</w:t>
      </w:r>
      <w:r w:rsidR="00D96C8C" w:rsidRPr="0090036D">
        <w:rPr>
          <w:b/>
          <w:color w:val="000000" w:themeColor="text1"/>
          <w:sz w:val="22"/>
          <w:szCs w:val="22"/>
        </w:rPr>
        <w:t>_________________</w:t>
      </w:r>
      <w:r w:rsidR="00D159CC" w:rsidRPr="0090036D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90036D">
        <w:rPr>
          <w:b/>
          <w:color w:val="000000" w:themeColor="text1"/>
          <w:sz w:val="22"/>
          <w:szCs w:val="22"/>
        </w:rPr>
        <w:t>_____</w:t>
      </w:r>
      <w:r w:rsidR="00D159CC" w:rsidRPr="0090036D">
        <w:rPr>
          <w:b/>
          <w:color w:val="000000" w:themeColor="text1"/>
          <w:sz w:val="22"/>
          <w:szCs w:val="22"/>
        </w:rPr>
        <w:t>_</w:t>
      </w:r>
    </w:p>
    <w:sectPr w:rsidR="00182A35" w:rsidRPr="0090036D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4"/>
  </w:num>
  <w:num w:numId="3" w16cid:durableId="643631023">
    <w:abstractNumId w:val="6"/>
  </w:num>
  <w:num w:numId="4" w16cid:durableId="1930457062">
    <w:abstractNumId w:val="13"/>
  </w:num>
  <w:num w:numId="5" w16cid:durableId="1473477363">
    <w:abstractNumId w:val="10"/>
  </w:num>
  <w:num w:numId="6" w16cid:durableId="793447336">
    <w:abstractNumId w:val="19"/>
  </w:num>
  <w:num w:numId="7" w16cid:durableId="215241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1"/>
  </w:num>
  <w:num w:numId="18" w16cid:durableId="223689107">
    <w:abstractNumId w:val="8"/>
  </w:num>
  <w:num w:numId="19" w16cid:durableId="1468205207">
    <w:abstractNumId w:val="4"/>
  </w:num>
  <w:num w:numId="20" w16cid:durableId="417865896">
    <w:abstractNumId w:val="5"/>
  </w:num>
  <w:num w:numId="21" w16cid:durableId="97793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5019"/>
    <w:rsid w:val="000A64D1"/>
    <w:rsid w:val="000B050A"/>
    <w:rsid w:val="000B17C5"/>
    <w:rsid w:val="000B20A7"/>
    <w:rsid w:val="000B2B4A"/>
    <w:rsid w:val="000B38DB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47C0"/>
    <w:rsid w:val="002B6518"/>
    <w:rsid w:val="002C25BF"/>
    <w:rsid w:val="002C3B8D"/>
    <w:rsid w:val="002C5B23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D1663"/>
    <w:rsid w:val="004D6050"/>
    <w:rsid w:val="004D79CA"/>
    <w:rsid w:val="004E2B6C"/>
    <w:rsid w:val="004E3484"/>
    <w:rsid w:val="004E4921"/>
    <w:rsid w:val="004E65BE"/>
    <w:rsid w:val="004E70CC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80CEE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723D0"/>
    <w:rsid w:val="008730D7"/>
    <w:rsid w:val="008747F4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951"/>
    <w:rsid w:val="0094431A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BB7"/>
    <w:rsid w:val="009D607F"/>
    <w:rsid w:val="009D6315"/>
    <w:rsid w:val="009D7BAA"/>
    <w:rsid w:val="009E0386"/>
    <w:rsid w:val="009E0A37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CE5"/>
    <w:rsid w:val="00B04396"/>
    <w:rsid w:val="00B108DA"/>
    <w:rsid w:val="00B12749"/>
    <w:rsid w:val="00B1280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9037A"/>
    <w:rsid w:val="00B929AB"/>
    <w:rsid w:val="00B93C10"/>
    <w:rsid w:val="00B93DCB"/>
    <w:rsid w:val="00B94C07"/>
    <w:rsid w:val="00B95637"/>
    <w:rsid w:val="00B968AE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CC3"/>
    <w:rsid w:val="00D408BE"/>
    <w:rsid w:val="00D41489"/>
    <w:rsid w:val="00D414F6"/>
    <w:rsid w:val="00D45072"/>
    <w:rsid w:val="00D462B2"/>
    <w:rsid w:val="00D4638A"/>
    <w:rsid w:val="00D463BA"/>
    <w:rsid w:val="00D502D1"/>
    <w:rsid w:val="00D519E2"/>
    <w:rsid w:val="00D52C8A"/>
    <w:rsid w:val="00D52DB2"/>
    <w:rsid w:val="00D53156"/>
    <w:rsid w:val="00D5484C"/>
    <w:rsid w:val="00D54CBD"/>
    <w:rsid w:val="00D561CE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BF"/>
    <w:rsid w:val="00DE622C"/>
    <w:rsid w:val="00DE629C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5B67"/>
    <w:rsid w:val="00E15DD8"/>
    <w:rsid w:val="00E16E9A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DCD"/>
    <w:rsid w:val="00E606CD"/>
    <w:rsid w:val="00E6134C"/>
    <w:rsid w:val="00E6224C"/>
    <w:rsid w:val="00E64055"/>
    <w:rsid w:val="00E64C49"/>
    <w:rsid w:val="00E660AC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651F"/>
    <w:rsid w:val="00F17CF7"/>
    <w:rsid w:val="00F20C34"/>
    <w:rsid w:val="00F2144C"/>
    <w:rsid w:val="00F215C3"/>
    <w:rsid w:val="00F23688"/>
    <w:rsid w:val="00F24E4A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10AC"/>
    <w:rsid w:val="00F52787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67B6"/>
    <w:rsid w:val="00F969DD"/>
    <w:rsid w:val="00F96B98"/>
    <w:rsid w:val="00F96EB6"/>
    <w:rsid w:val="00FA0DD1"/>
    <w:rsid w:val="00FA2C68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535B"/>
    <w:rsid w:val="00FC5B1A"/>
    <w:rsid w:val="00FC72D6"/>
    <w:rsid w:val="00FD3534"/>
    <w:rsid w:val="00FD46DC"/>
    <w:rsid w:val="00FD4D5A"/>
    <w:rsid w:val="00FD4EDC"/>
    <w:rsid w:val="00FD5939"/>
    <w:rsid w:val="00FD6123"/>
    <w:rsid w:val="00FD652A"/>
    <w:rsid w:val="00FD6F41"/>
    <w:rsid w:val="00FE07C2"/>
    <w:rsid w:val="00FE0918"/>
    <w:rsid w:val="00FE3DC1"/>
    <w:rsid w:val="00FE4399"/>
    <w:rsid w:val="00FE6F99"/>
    <w:rsid w:val="00FF0379"/>
    <w:rsid w:val="00FF0920"/>
    <w:rsid w:val="00FF2568"/>
    <w:rsid w:val="00FF2FEF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2674</Words>
  <Characters>14444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16</cp:revision>
  <cp:lastPrinted>2025-04-07T22:45:00Z</cp:lastPrinted>
  <dcterms:created xsi:type="dcterms:W3CDTF">2025-05-14T12:24:00Z</dcterms:created>
  <dcterms:modified xsi:type="dcterms:W3CDTF">2025-05-14T14:48:00Z</dcterms:modified>
</cp:coreProperties>
</file>